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3D7" w:rsidRDefault="004F73D7" w:rsidP="004F73D7">
      <w:pPr>
        <w:pStyle w:val="Heading2"/>
        <w:ind w:right="-3"/>
        <w:jc w:val="both"/>
        <w:rPr>
          <w:rFonts w:ascii="Arial Narrow" w:hAnsi="Arial Narrow"/>
          <w:i w:val="0"/>
          <w:iCs w:val="0"/>
          <w:sz w:val="22"/>
          <w:szCs w:val="22"/>
        </w:rPr>
      </w:pPr>
    </w:p>
    <w:p w:rsidR="00604D66" w:rsidRDefault="00604D66" w:rsidP="00604D66"/>
    <w:p w:rsidR="00604D66" w:rsidRDefault="00604D66" w:rsidP="00604D66"/>
    <w:p w:rsidR="00604D66" w:rsidRDefault="00604D66" w:rsidP="00604D66"/>
    <w:p w:rsidR="00604D66" w:rsidRDefault="00604D66" w:rsidP="00604D66"/>
    <w:p w:rsidR="00604D66" w:rsidRDefault="00604D66" w:rsidP="00604D66"/>
    <w:p w:rsidR="00604D66" w:rsidRDefault="00604D66" w:rsidP="00604D66"/>
    <w:p w:rsidR="00604D66" w:rsidRPr="00604D66" w:rsidRDefault="00604D66" w:rsidP="00604D66"/>
    <w:p w:rsidR="004F73D7" w:rsidRDefault="004F73D7" w:rsidP="004F73D7">
      <w:pPr>
        <w:pStyle w:val="Heading2"/>
        <w:ind w:right="-3"/>
        <w:jc w:val="both"/>
        <w:rPr>
          <w:rFonts w:ascii="Arial Narrow" w:hAnsi="Arial Narrow"/>
          <w:i w:val="0"/>
          <w:iCs w:val="0"/>
          <w:sz w:val="22"/>
          <w:szCs w:val="22"/>
        </w:rPr>
      </w:pPr>
    </w:p>
    <w:p w:rsidR="004F73D7" w:rsidRPr="00604D66" w:rsidRDefault="004F73D7" w:rsidP="004F73D7">
      <w:pPr>
        <w:pStyle w:val="Heading2"/>
        <w:ind w:right="-3"/>
        <w:jc w:val="center"/>
        <w:rPr>
          <w:rFonts w:ascii="Arial Narrow" w:hAnsi="Arial Narrow"/>
          <w:i w:val="0"/>
          <w:iCs w:val="0"/>
          <w:sz w:val="22"/>
          <w:szCs w:val="22"/>
        </w:rPr>
      </w:pPr>
      <w:r w:rsidRPr="00604D66">
        <w:rPr>
          <w:rFonts w:ascii="Arial Narrow" w:hAnsi="Arial Narrow"/>
          <w:i w:val="0"/>
          <w:iCs w:val="0"/>
          <w:sz w:val="22"/>
          <w:szCs w:val="22"/>
        </w:rPr>
        <w:t>PERFORMANCE BANK GUARANTEE</w:t>
      </w:r>
    </w:p>
    <w:p w:rsidR="004F73D7" w:rsidRPr="00604D66" w:rsidRDefault="004F73D7" w:rsidP="004F73D7">
      <w:pPr>
        <w:pStyle w:val="Title"/>
        <w:ind w:right="-3"/>
        <w:jc w:val="both"/>
        <w:rPr>
          <w:rFonts w:ascii="Arial Narrow" w:hAnsi="Arial Narrow"/>
          <w:b w:val="0"/>
          <w:bCs w:val="0"/>
          <w:sz w:val="22"/>
          <w:u w:val="none"/>
        </w:rPr>
      </w:pPr>
      <w:r w:rsidRPr="00604D66">
        <w:rPr>
          <w:rFonts w:ascii="Arial Narrow" w:hAnsi="Arial Narrow"/>
          <w:b w:val="0"/>
          <w:bCs w:val="0"/>
          <w:sz w:val="22"/>
          <w:u w:val="none"/>
        </w:rPr>
        <w:t>To:</w:t>
      </w:r>
    </w:p>
    <w:p w:rsidR="004F73D7" w:rsidRPr="00604D66" w:rsidRDefault="004F73D7" w:rsidP="004F73D7">
      <w:pPr>
        <w:pStyle w:val="NoSpacing"/>
        <w:ind w:right="-3"/>
        <w:jc w:val="both"/>
        <w:rPr>
          <w:rFonts w:ascii="Arial Narrow" w:hAnsi="Arial Narrow"/>
          <w:szCs w:val="22"/>
        </w:rPr>
      </w:pPr>
    </w:p>
    <w:p w:rsidR="004F73D7" w:rsidRPr="00604D66" w:rsidRDefault="004F73D7" w:rsidP="004F73D7">
      <w:pPr>
        <w:pStyle w:val="NoSpacing"/>
        <w:ind w:right="-3"/>
        <w:jc w:val="both"/>
        <w:rPr>
          <w:rFonts w:ascii="Arial Narrow" w:hAnsi="Arial Narrow"/>
          <w:b/>
          <w:bCs/>
          <w:szCs w:val="22"/>
        </w:rPr>
      </w:pPr>
      <w:r w:rsidRPr="00604D66">
        <w:rPr>
          <w:rFonts w:ascii="Arial Narrow" w:hAnsi="Arial Narrow"/>
          <w:b/>
          <w:bCs/>
          <w:szCs w:val="22"/>
        </w:rPr>
        <w:t xml:space="preserve">Zonal Manager </w:t>
      </w:r>
    </w:p>
    <w:p w:rsidR="004F73D7" w:rsidRPr="00604D66" w:rsidRDefault="004F73D7" w:rsidP="004F73D7">
      <w:pPr>
        <w:pStyle w:val="NoSpacing"/>
        <w:ind w:right="-3"/>
        <w:jc w:val="both"/>
        <w:rPr>
          <w:rFonts w:ascii="Arial Narrow" w:hAnsi="Arial Narrow"/>
          <w:szCs w:val="22"/>
        </w:rPr>
      </w:pPr>
      <w:r w:rsidRPr="00604D66">
        <w:rPr>
          <w:rFonts w:ascii="Arial Narrow" w:hAnsi="Arial Narrow"/>
          <w:szCs w:val="22"/>
        </w:rPr>
        <w:t>UCO bank, Zonal Office, Ajmer</w:t>
      </w:r>
    </w:p>
    <w:p w:rsidR="004F73D7" w:rsidRPr="00604D66" w:rsidRDefault="004F73D7" w:rsidP="004F73D7">
      <w:pPr>
        <w:widowControl w:val="0"/>
        <w:autoSpaceDE w:val="0"/>
        <w:autoSpaceDN w:val="0"/>
        <w:adjustRightInd w:val="0"/>
        <w:spacing w:after="0" w:line="235" w:lineRule="auto"/>
        <w:ind w:right="-3"/>
        <w:jc w:val="both"/>
        <w:rPr>
          <w:rFonts w:ascii="Arial Narrow" w:hAnsi="Arial Narrow" w:cs="Comic Sans MS"/>
          <w:spacing w:val="1"/>
          <w:w w:val="101"/>
        </w:rPr>
      </w:pPr>
      <w:r w:rsidRPr="00604D66">
        <w:rPr>
          <w:rFonts w:ascii="Arial Narrow" w:hAnsi="Arial Narrow" w:cs="Comic Sans MS"/>
          <w:spacing w:val="1"/>
          <w:w w:val="101"/>
        </w:rPr>
        <w:t xml:space="preserve">Plot no. C-113&amp; 114, BK </w:t>
      </w:r>
      <w:proofErr w:type="spellStart"/>
      <w:r w:rsidRPr="00604D66">
        <w:rPr>
          <w:rFonts w:ascii="Arial Narrow" w:hAnsi="Arial Narrow" w:cs="Comic Sans MS"/>
          <w:spacing w:val="1"/>
          <w:w w:val="101"/>
        </w:rPr>
        <w:t>Kaul</w:t>
      </w:r>
      <w:proofErr w:type="spellEnd"/>
      <w:r w:rsidRPr="00604D66">
        <w:rPr>
          <w:rFonts w:ascii="Arial Narrow" w:hAnsi="Arial Narrow" w:cs="Comic Sans MS"/>
          <w:spacing w:val="1"/>
          <w:w w:val="101"/>
        </w:rPr>
        <w:t xml:space="preserve"> Nagar, Ajmer – 305001</w:t>
      </w:r>
    </w:p>
    <w:p w:rsidR="004F73D7" w:rsidRPr="00604D66" w:rsidRDefault="004F73D7" w:rsidP="004F73D7">
      <w:pPr>
        <w:widowControl w:val="0"/>
        <w:autoSpaceDE w:val="0"/>
        <w:autoSpaceDN w:val="0"/>
        <w:adjustRightInd w:val="0"/>
        <w:spacing w:after="0" w:line="235" w:lineRule="auto"/>
        <w:ind w:right="-3"/>
        <w:jc w:val="both"/>
        <w:rPr>
          <w:rFonts w:ascii="Arial Narrow" w:hAnsi="Arial Narrow" w:cs="Century Gothic"/>
          <w:b/>
          <w:bCs/>
        </w:rPr>
      </w:pPr>
    </w:p>
    <w:p w:rsidR="004F73D7" w:rsidRPr="00604D66" w:rsidRDefault="004F73D7" w:rsidP="004F73D7">
      <w:pPr>
        <w:widowControl w:val="0"/>
        <w:autoSpaceDE w:val="0"/>
        <w:autoSpaceDN w:val="0"/>
        <w:adjustRightInd w:val="0"/>
        <w:spacing w:after="0" w:line="235" w:lineRule="auto"/>
        <w:ind w:right="-3"/>
        <w:jc w:val="center"/>
        <w:rPr>
          <w:rFonts w:ascii="Arial Narrow" w:hAnsi="Arial Narrow"/>
        </w:rPr>
      </w:pPr>
      <w:r w:rsidRPr="00604D66">
        <w:rPr>
          <w:rFonts w:ascii="Arial Narrow" w:hAnsi="Arial Narrow" w:cs="Century Gothic"/>
          <w:b/>
          <w:bCs/>
        </w:rPr>
        <w:t>(To be stamped in accordance with the stamp act)</w:t>
      </w:r>
    </w:p>
    <w:p w:rsidR="004F73D7" w:rsidRPr="00604D66" w:rsidRDefault="004F73D7" w:rsidP="004F73D7">
      <w:pPr>
        <w:widowControl w:val="0"/>
        <w:autoSpaceDE w:val="0"/>
        <w:autoSpaceDN w:val="0"/>
        <w:adjustRightInd w:val="0"/>
        <w:spacing w:after="0" w:line="303" w:lineRule="exact"/>
        <w:ind w:right="-3"/>
        <w:jc w:val="both"/>
        <w:rPr>
          <w:rFonts w:ascii="Arial Narrow" w:hAnsi="Arial Narrow"/>
        </w:rPr>
      </w:pPr>
    </w:p>
    <w:p w:rsidR="004F73D7" w:rsidRPr="00604D66" w:rsidRDefault="004F73D7" w:rsidP="004F73D7">
      <w:pPr>
        <w:pStyle w:val="NoSpacing"/>
        <w:ind w:left="-426"/>
        <w:jc w:val="both"/>
        <w:rPr>
          <w:rFonts w:ascii="Arial Narrow" w:hAnsi="Arial Narrow"/>
        </w:rPr>
      </w:pPr>
      <w:r w:rsidRPr="00604D66">
        <w:rPr>
          <w:rFonts w:ascii="Arial Narrow" w:hAnsi="Arial Narrow" w:cs="Century Gothic"/>
          <w:szCs w:val="22"/>
        </w:rPr>
        <w:t>In consideration of UCO BANK, a body corporate constituted under the Banking Companies (Acquisition &amp; Transfer of Undertaking) Act, 1970, having its head office at 10 BIPLABI TRILOKYA MAHARAJ SARANI (BRABOURNE ROAD),Kolkata-700001</w:t>
      </w:r>
      <w:r w:rsidRPr="00604D66">
        <w:rPr>
          <w:rFonts w:ascii="Arial Narrow" w:hAnsi="Arial Narrow" w:cs="Comic Sans MS"/>
          <w:w w:val="101"/>
          <w:szCs w:val="22"/>
        </w:rPr>
        <w:t xml:space="preserve"> and</w:t>
      </w:r>
      <w:r w:rsidRPr="00604D66">
        <w:rPr>
          <w:rFonts w:ascii="Arial Narrow" w:hAnsi="Arial Narrow" w:cs="Comic Sans MS"/>
          <w:szCs w:val="22"/>
        </w:rPr>
        <w:t xml:space="preserve"> </w:t>
      </w:r>
      <w:r w:rsidRPr="00604D66">
        <w:rPr>
          <w:rFonts w:ascii="Arial Narrow" w:hAnsi="Arial Narrow" w:cs="Comic Sans MS"/>
          <w:spacing w:val="-1"/>
          <w:w w:val="101"/>
          <w:szCs w:val="22"/>
        </w:rPr>
        <w:t>i</w:t>
      </w:r>
      <w:r w:rsidRPr="00604D66">
        <w:rPr>
          <w:rFonts w:ascii="Arial Narrow" w:hAnsi="Arial Narrow" w:cs="Comic Sans MS"/>
          <w:spacing w:val="1"/>
          <w:w w:val="101"/>
          <w:szCs w:val="22"/>
        </w:rPr>
        <w:t>n</w:t>
      </w:r>
      <w:r w:rsidRPr="00604D66">
        <w:rPr>
          <w:rFonts w:ascii="Arial Narrow" w:hAnsi="Arial Narrow" w:cs="Comic Sans MS"/>
          <w:spacing w:val="-1"/>
          <w:w w:val="101"/>
          <w:szCs w:val="22"/>
        </w:rPr>
        <w:t>t</w:t>
      </w:r>
      <w:r w:rsidRPr="00604D66">
        <w:rPr>
          <w:rFonts w:ascii="Arial Narrow" w:hAnsi="Arial Narrow" w:cs="Comic Sans MS"/>
          <w:spacing w:val="2"/>
          <w:w w:val="101"/>
          <w:szCs w:val="22"/>
        </w:rPr>
        <w:t>e</w:t>
      </w:r>
      <w:r w:rsidRPr="00604D66">
        <w:rPr>
          <w:rFonts w:ascii="Arial Narrow" w:hAnsi="Arial Narrow" w:cs="Comic Sans MS"/>
          <w:spacing w:val="-1"/>
          <w:w w:val="101"/>
          <w:szCs w:val="22"/>
        </w:rPr>
        <w:t>r</w:t>
      </w:r>
      <w:r w:rsidRPr="00604D66">
        <w:rPr>
          <w:rFonts w:ascii="Arial Narrow" w:hAnsi="Arial Narrow" w:cs="Comic Sans MS"/>
          <w:w w:val="101"/>
          <w:szCs w:val="22"/>
        </w:rPr>
        <w:t>-</w:t>
      </w:r>
      <w:r w:rsidRPr="00604D66">
        <w:rPr>
          <w:rFonts w:ascii="Arial Narrow" w:hAnsi="Arial Narrow" w:cs="Comic Sans MS"/>
          <w:spacing w:val="1"/>
          <w:w w:val="101"/>
          <w:szCs w:val="22"/>
        </w:rPr>
        <w:t>a</w:t>
      </w:r>
      <w:r w:rsidRPr="00604D66">
        <w:rPr>
          <w:rFonts w:ascii="Arial Narrow" w:hAnsi="Arial Narrow" w:cs="Comic Sans MS"/>
          <w:spacing w:val="-1"/>
          <w:w w:val="101"/>
          <w:szCs w:val="22"/>
        </w:rPr>
        <w:t>l</w:t>
      </w:r>
      <w:r w:rsidRPr="00604D66">
        <w:rPr>
          <w:rFonts w:ascii="Arial Narrow" w:hAnsi="Arial Narrow" w:cs="Comic Sans MS"/>
          <w:spacing w:val="1"/>
          <w:w w:val="101"/>
          <w:szCs w:val="22"/>
        </w:rPr>
        <w:t>i</w:t>
      </w:r>
      <w:r w:rsidRPr="00604D66">
        <w:rPr>
          <w:rFonts w:ascii="Arial Narrow" w:hAnsi="Arial Narrow" w:cs="Comic Sans MS"/>
          <w:w w:val="101"/>
          <w:szCs w:val="22"/>
        </w:rPr>
        <w:t>a</w:t>
      </w:r>
      <w:r w:rsidRPr="00604D66">
        <w:rPr>
          <w:rFonts w:ascii="Arial Narrow" w:hAnsi="Arial Narrow" w:cs="Comic Sans MS"/>
          <w:w w:val="102"/>
          <w:szCs w:val="22"/>
        </w:rPr>
        <w:t xml:space="preserve">, </w:t>
      </w:r>
      <w:r w:rsidRPr="00604D66">
        <w:rPr>
          <w:rFonts w:ascii="Arial Narrow" w:hAnsi="Arial Narrow" w:cs="Comic Sans MS"/>
          <w:w w:val="101"/>
          <w:szCs w:val="22"/>
        </w:rPr>
        <w:t>Zonal</w:t>
      </w:r>
      <w:r w:rsidRPr="00604D66">
        <w:rPr>
          <w:rFonts w:ascii="Arial Narrow" w:hAnsi="Arial Narrow" w:cs="Comic Sans MS"/>
          <w:szCs w:val="22"/>
        </w:rPr>
        <w:t xml:space="preserve"> </w:t>
      </w:r>
      <w:r w:rsidRPr="00604D66">
        <w:rPr>
          <w:rFonts w:ascii="Arial Narrow" w:hAnsi="Arial Narrow" w:cs="Comic Sans MS"/>
          <w:w w:val="101"/>
          <w:szCs w:val="22"/>
        </w:rPr>
        <w:t>O</w:t>
      </w:r>
      <w:r w:rsidRPr="00604D66">
        <w:rPr>
          <w:rFonts w:ascii="Arial Narrow" w:hAnsi="Arial Narrow" w:cs="Comic Sans MS"/>
          <w:spacing w:val="-1"/>
          <w:w w:val="101"/>
          <w:szCs w:val="22"/>
        </w:rPr>
        <w:t>f</w:t>
      </w:r>
      <w:r w:rsidRPr="00604D66">
        <w:rPr>
          <w:rFonts w:ascii="Arial Narrow" w:hAnsi="Arial Narrow" w:cs="Comic Sans MS"/>
          <w:spacing w:val="1"/>
          <w:w w:val="101"/>
          <w:szCs w:val="22"/>
        </w:rPr>
        <w:t>f</w:t>
      </w:r>
      <w:r w:rsidRPr="00604D66">
        <w:rPr>
          <w:rFonts w:ascii="Arial Narrow" w:hAnsi="Arial Narrow" w:cs="Comic Sans MS"/>
          <w:spacing w:val="-1"/>
          <w:w w:val="101"/>
          <w:szCs w:val="22"/>
        </w:rPr>
        <w:t>i</w:t>
      </w:r>
      <w:r w:rsidRPr="00604D66">
        <w:rPr>
          <w:rFonts w:ascii="Arial Narrow" w:hAnsi="Arial Narrow" w:cs="Comic Sans MS"/>
          <w:spacing w:val="1"/>
          <w:w w:val="101"/>
          <w:szCs w:val="22"/>
        </w:rPr>
        <w:t>c</w:t>
      </w:r>
      <w:r w:rsidRPr="00604D66">
        <w:rPr>
          <w:rFonts w:ascii="Arial Narrow" w:hAnsi="Arial Narrow" w:cs="Comic Sans MS"/>
          <w:w w:val="101"/>
          <w:szCs w:val="22"/>
        </w:rPr>
        <w:t xml:space="preserve">e, Ajmer </w:t>
      </w:r>
      <w:r w:rsidRPr="00604D66">
        <w:rPr>
          <w:rFonts w:ascii="Arial Narrow" w:hAnsi="Arial Narrow" w:cs="Comic Sans MS"/>
          <w:spacing w:val="1"/>
          <w:w w:val="101"/>
          <w:szCs w:val="22"/>
        </w:rPr>
        <w:t>located</w:t>
      </w:r>
      <w:r w:rsidRPr="00604D66">
        <w:rPr>
          <w:rFonts w:ascii="Arial Narrow" w:hAnsi="Arial Narrow" w:cs="Comic Sans MS"/>
          <w:spacing w:val="1"/>
          <w:w w:val="101"/>
        </w:rPr>
        <w:t xml:space="preserve"> Plot no. C-113&amp; 114, BK </w:t>
      </w:r>
      <w:proofErr w:type="spellStart"/>
      <w:r w:rsidRPr="00604D66">
        <w:rPr>
          <w:rFonts w:ascii="Arial Narrow" w:hAnsi="Arial Narrow" w:cs="Comic Sans MS"/>
          <w:spacing w:val="1"/>
          <w:w w:val="101"/>
        </w:rPr>
        <w:t>Kaul</w:t>
      </w:r>
      <w:proofErr w:type="spellEnd"/>
      <w:r w:rsidRPr="00604D66">
        <w:rPr>
          <w:rFonts w:ascii="Arial Narrow" w:hAnsi="Arial Narrow" w:cs="Comic Sans MS"/>
          <w:spacing w:val="1"/>
          <w:w w:val="101"/>
        </w:rPr>
        <w:t xml:space="preserve"> Nagar, Ajmer, Rajasthan- 305001 </w:t>
      </w:r>
      <w:r w:rsidRPr="00604D66">
        <w:rPr>
          <w:rFonts w:ascii="Arial Narrow" w:hAnsi="Arial Narrow" w:cs="Century Gothic"/>
          <w:szCs w:val="22"/>
        </w:rPr>
        <w:t xml:space="preserve">(hereinafter called “UCO BANK”) having agreed to exempt </w:t>
      </w:r>
      <w:r w:rsidRPr="00604D66">
        <w:rPr>
          <w:rFonts w:ascii="Arial Narrow" w:hAnsi="Arial Narrow"/>
          <w:b/>
          <w:bCs/>
        </w:rPr>
        <w:t>M/s………………………………………..</w:t>
      </w:r>
      <w:r w:rsidRPr="00604D66">
        <w:rPr>
          <w:rFonts w:ascii="Arial Narrow" w:hAnsi="Arial Narrow" w:cs="Calibri"/>
          <w:szCs w:val="22"/>
        </w:rPr>
        <w:t>.</w:t>
      </w:r>
      <w:r w:rsidRPr="00604D66">
        <w:rPr>
          <w:rFonts w:ascii="Arial Narrow" w:hAnsi="Arial Narrow" w:cs="Century Gothic"/>
          <w:szCs w:val="22"/>
        </w:rPr>
        <w:t xml:space="preserve"> henceforth termed as “VENDOR”) a Company incorporated under the Companies Act, 1956 having its registered office at ………………..(hereinafter called “the said VENDOR”) from the demand, under the terms and conditions of UCO Bank letter regarding</w:t>
      </w:r>
      <w:r w:rsidRPr="00604D66">
        <w:rPr>
          <w:rFonts w:ascii="Arial Narrow" w:hAnsi="Arial Narrow" w:cs="Arial"/>
          <w:szCs w:val="22"/>
        </w:rPr>
        <w:t xml:space="preserve"> </w:t>
      </w:r>
      <w:r w:rsidRPr="00604D66">
        <w:rPr>
          <w:rFonts w:ascii="Arial Narrow" w:hAnsi="Arial Narrow"/>
        </w:rPr>
        <w:t xml:space="preserve">work order/ Rate contract for installation &amp; maintenance of CCTV &amp; Alarm System in Bank’s branches </w:t>
      </w:r>
      <w:r w:rsidRPr="00604D66">
        <w:rPr>
          <w:rFonts w:ascii="Arial Narrow" w:hAnsi="Arial Narrow" w:cs="Century Gothic"/>
          <w:szCs w:val="22"/>
        </w:rPr>
        <w:t>bearing no. …………………….</w:t>
      </w:r>
      <w:r w:rsidRPr="00604D66">
        <w:rPr>
          <w:rFonts w:ascii="Arial Narrow" w:hAnsi="Arial Narrow" w:cs="Arial"/>
          <w:szCs w:val="22"/>
        </w:rPr>
        <w:t xml:space="preserve"> </w:t>
      </w:r>
      <w:r w:rsidRPr="00604D66">
        <w:rPr>
          <w:rFonts w:ascii="Arial Narrow" w:hAnsi="Arial Narrow" w:cs="Century Gothic"/>
          <w:szCs w:val="22"/>
        </w:rPr>
        <w:t xml:space="preserve">issued to the VENDOR and </w:t>
      </w:r>
      <w:r w:rsidRPr="00604D66">
        <w:rPr>
          <w:rFonts w:ascii="Arial Narrow" w:eastAsia="Times New Roman" w:hAnsi="Arial Narrow" w:cs="Century Gothic"/>
          <w:szCs w:val="22"/>
        </w:rPr>
        <w:t xml:space="preserve">an Agreement dated </w:t>
      </w:r>
      <w:r w:rsidRPr="00604D66">
        <w:rPr>
          <w:rFonts w:ascii="Arial Narrow" w:hAnsi="Arial Narrow" w:cs="Century Gothic"/>
          <w:color w:val="FF0000"/>
          <w:szCs w:val="22"/>
        </w:rPr>
        <w:t>…………………………..</w:t>
      </w:r>
      <w:r w:rsidRPr="00604D66">
        <w:rPr>
          <w:rFonts w:ascii="Arial Narrow" w:eastAsia="Times New Roman" w:hAnsi="Arial Narrow" w:cs="Century Gothic"/>
          <w:color w:val="FF0000"/>
          <w:szCs w:val="22"/>
        </w:rPr>
        <w:t>, 2025</w:t>
      </w:r>
      <w:r w:rsidRPr="00604D66">
        <w:rPr>
          <w:rFonts w:ascii="Arial Narrow" w:eastAsia="Times New Roman" w:hAnsi="Arial Narrow" w:cs="Century Gothic"/>
          <w:szCs w:val="22"/>
        </w:rPr>
        <w:t xml:space="preserve"> made between UCO BANK and the </w:t>
      </w:r>
      <w:r w:rsidRPr="00604D66">
        <w:rPr>
          <w:rFonts w:ascii="Arial Narrow" w:hAnsi="Arial Narrow" w:cs="Century Gothic"/>
          <w:szCs w:val="22"/>
        </w:rPr>
        <w:t xml:space="preserve">VENDOR for a period of five </w:t>
      </w:r>
      <w:r w:rsidRPr="00604D66">
        <w:rPr>
          <w:rFonts w:ascii="Arial Narrow" w:eastAsia="Times New Roman" w:hAnsi="Arial Narrow" w:cs="Century Gothic"/>
          <w:szCs w:val="22"/>
        </w:rPr>
        <w:t xml:space="preserve">years </w:t>
      </w:r>
      <w:proofErr w:type="spellStart"/>
      <w:r w:rsidRPr="00604D66">
        <w:rPr>
          <w:rFonts w:ascii="Arial Narrow" w:eastAsia="Times New Roman" w:hAnsi="Arial Narrow" w:cs="Century Gothic"/>
          <w:szCs w:val="22"/>
        </w:rPr>
        <w:t>w.e.f</w:t>
      </w:r>
      <w:proofErr w:type="spellEnd"/>
      <w:r w:rsidRPr="00604D66">
        <w:rPr>
          <w:rFonts w:ascii="Arial Narrow" w:eastAsia="Times New Roman" w:hAnsi="Arial Narrow" w:cs="Century Gothic"/>
          <w:szCs w:val="22"/>
        </w:rPr>
        <w:t>. ………………2025, (hereinafter called “the said Agreement”)</w:t>
      </w:r>
      <w:r w:rsidRPr="00604D66">
        <w:rPr>
          <w:rFonts w:ascii="Arial Narrow" w:hAnsi="Arial Narrow" w:cs="Century Gothic"/>
          <w:szCs w:val="22"/>
        </w:rPr>
        <w:t>, as modified, of security deposit for the due fulfillment of performance &amp; Test of Guarantee by the said VENDOR of the Terms and conditions contained in the said Agreement, on production of a Bank Guarantee for Rs……………../- (Rupees………………………….only).</w:t>
      </w:r>
    </w:p>
    <w:p w:rsidR="004F73D7" w:rsidRPr="00604D66" w:rsidRDefault="004F73D7" w:rsidP="004F73D7">
      <w:pPr>
        <w:widowControl w:val="0"/>
        <w:autoSpaceDE w:val="0"/>
        <w:autoSpaceDN w:val="0"/>
        <w:adjustRightInd w:val="0"/>
        <w:spacing w:after="0" w:line="129" w:lineRule="exact"/>
        <w:ind w:left="-446" w:right="-3"/>
        <w:jc w:val="both"/>
        <w:rPr>
          <w:rFonts w:ascii="Arial Narrow" w:hAnsi="Arial Narrow"/>
        </w:rPr>
      </w:pPr>
    </w:p>
    <w:p w:rsidR="004F73D7" w:rsidRPr="00604D66" w:rsidRDefault="004F73D7" w:rsidP="004F73D7">
      <w:pPr>
        <w:widowControl w:val="0"/>
        <w:autoSpaceDE w:val="0"/>
        <w:autoSpaceDN w:val="0"/>
        <w:adjustRightInd w:val="0"/>
        <w:spacing w:after="0" w:line="240" w:lineRule="auto"/>
        <w:ind w:left="-446" w:right="-3"/>
        <w:jc w:val="both"/>
        <w:rPr>
          <w:rFonts w:ascii="Arial Narrow" w:hAnsi="Arial Narrow"/>
        </w:rPr>
      </w:pPr>
      <w:proofErr w:type="gramStart"/>
      <w:r w:rsidRPr="00604D66">
        <w:rPr>
          <w:rFonts w:ascii="Arial Narrow" w:hAnsi="Arial Narrow" w:cs="Century Gothic"/>
        </w:rPr>
        <w:t>We,……………………………………..</w:t>
      </w:r>
      <w:proofErr w:type="gramEnd"/>
      <w:r w:rsidRPr="00604D66">
        <w:rPr>
          <w:rFonts w:ascii="Arial Narrow" w:hAnsi="Arial Narrow" w:cs="Century Gothic"/>
        </w:rPr>
        <w:t xml:space="preserve"> [</w:t>
      </w:r>
      <w:proofErr w:type="gramStart"/>
      <w:r w:rsidRPr="00604D66">
        <w:rPr>
          <w:rFonts w:ascii="Arial Narrow" w:hAnsi="Arial Narrow" w:cs="Century Gothic"/>
        </w:rPr>
        <w:t>indicate</w:t>
      </w:r>
      <w:proofErr w:type="gramEnd"/>
      <w:r w:rsidRPr="00604D66">
        <w:rPr>
          <w:rFonts w:ascii="Arial Narrow" w:hAnsi="Arial Narrow" w:cs="Century Gothic"/>
        </w:rPr>
        <w:t xml:space="preserve"> the name of the bank ISSUING THE BANK GUARANTEE]</w:t>
      </w:r>
      <w:r w:rsidRPr="00604D66">
        <w:rPr>
          <w:rFonts w:ascii="Arial Narrow" w:hAnsi="Arial Narrow"/>
        </w:rPr>
        <w:tab/>
      </w:r>
      <w:r w:rsidRPr="00604D66">
        <w:rPr>
          <w:rFonts w:ascii="Arial Narrow" w:hAnsi="Arial Narrow" w:cs="Century Gothic"/>
        </w:rPr>
        <w:t>(</w:t>
      </w:r>
      <w:proofErr w:type="gramStart"/>
      <w:r w:rsidRPr="00604D66">
        <w:rPr>
          <w:rFonts w:ascii="Arial Narrow" w:hAnsi="Arial Narrow" w:cs="Century Gothic"/>
        </w:rPr>
        <w:t>hereinafter</w:t>
      </w:r>
      <w:proofErr w:type="gramEnd"/>
      <w:r w:rsidRPr="00604D66">
        <w:rPr>
          <w:rFonts w:ascii="Arial Narrow" w:hAnsi="Arial Narrow" w:cs="Century Gothic"/>
        </w:rPr>
        <w:t xml:space="preserve">   referred   to   as   “the   Bank”)   at   the   request   of </w:t>
      </w:r>
      <w:r w:rsidRPr="00604D66">
        <w:rPr>
          <w:rFonts w:ascii="Arial Narrow" w:hAnsi="Arial Narrow"/>
          <w:b/>
          <w:bCs/>
        </w:rPr>
        <w:t>M/s………………………</w:t>
      </w:r>
      <w:r w:rsidRPr="00604D66">
        <w:rPr>
          <w:rFonts w:ascii="Arial Narrow" w:hAnsi="Arial Narrow" w:cs="Century Gothic"/>
        </w:rPr>
        <w:t xml:space="preserve"> [VENDOR] do hereby undertake to pay to UCO BANK an amount not exceeding Rs………………..</w:t>
      </w:r>
      <w:r w:rsidRPr="00604D66">
        <w:rPr>
          <w:rFonts w:ascii="Arial Narrow" w:hAnsi="Arial Narrow" w:cs="Century Gothic"/>
          <w:szCs w:val="22"/>
        </w:rPr>
        <w:t xml:space="preserve">/- (Rupees …………..only) </w:t>
      </w:r>
      <w:r w:rsidRPr="00604D66">
        <w:rPr>
          <w:rFonts w:ascii="Arial Narrow" w:hAnsi="Arial Narrow" w:cs="Century Gothic"/>
        </w:rPr>
        <w:t>against any loss or damage caused to or suffered or would be caused to or suffered by UCO BANK by reason of any breach by the said VENDOR of any of the terms or conditions contained in the said Agreement.</w:t>
      </w:r>
    </w:p>
    <w:p w:rsidR="004F73D7" w:rsidRPr="00604D66" w:rsidRDefault="004F73D7" w:rsidP="004F73D7">
      <w:pPr>
        <w:widowControl w:val="0"/>
        <w:autoSpaceDE w:val="0"/>
        <w:autoSpaceDN w:val="0"/>
        <w:adjustRightInd w:val="0"/>
        <w:spacing w:after="0" w:line="125" w:lineRule="exact"/>
        <w:ind w:left="-446" w:right="-3"/>
        <w:jc w:val="both"/>
        <w:rPr>
          <w:rFonts w:ascii="Arial Narrow" w:hAnsi="Arial Narrow"/>
        </w:rPr>
      </w:pPr>
    </w:p>
    <w:p w:rsidR="004F73D7" w:rsidRPr="00604D66" w:rsidRDefault="004F73D7" w:rsidP="004F73D7">
      <w:pPr>
        <w:widowControl w:val="0"/>
        <w:numPr>
          <w:ilvl w:val="0"/>
          <w:numId w:val="1"/>
        </w:numPr>
        <w:tabs>
          <w:tab w:val="num" w:pos="280"/>
        </w:tabs>
        <w:overflowPunct w:val="0"/>
        <w:autoSpaceDE w:val="0"/>
        <w:autoSpaceDN w:val="0"/>
        <w:adjustRightInd w:val="0"/>
        <w:spacing w:after="0" w:line="240" w:lineRule="auto"/>
        <w:ind w:left="-446" w:right="-3" w:hanging="278"/>
        <w:jc w:val="both"/>
        <w:rPr>
          <w:rFonts w:ascii="Arial Narrow" w:hAnsi="Arial Narrow" w:cs="Century Gothic"/>
        </w:rPr>
      </w:pPr>
      <w:r w:rsidRPr="00604D66">
        <w:rPr>
          <w:rFonts w:ascii="Arial Narrow" w:hAnsi="Arial Narrow" w:cs="Century Gothic"/>
        </w:rPr>
        <w:t>We</w:t>
      </w:r>
      <w:r w:rsidRPr="00604D66">
        <w:rPr>
          <w:rFonts w:ascii="Arial Narrow" w:hAnsi="Arial Narrow" w:cs="Century Gothic"/>
          <w:color w:val="FF0000"/>
        </w:rPr>
        <w:t xml:space="preserve"> </w:t>
      </w:r>
      <w:r w:rsidRPr="00604D66">
        <w:rPr>
          <w:rFonts w:ascii="Arial Narrow" w:hAnsi="Arial Narrow" w:cs="Century Gothic"/>
        </w:rPr>
        <w:t xml:space="preserve">……………………………………………………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VENDOR of any of the terms or conditions contained in the said Agreement or by reason of the VENDOR’S failure to perform the said </w:t>
      </w:r>
      <w:r w:rsidRPr="00604D66">
        <w:rPr>
          <w:rFonts w:ascii="Arial Narrow" w:hAnsi="Arial Narrow" w:cs="Century Gothic"/>
        </w:rPr>
        <w:lastRenderedPageBreak/>
        <w:t>Agreement. Any such demand made on the Bank shall be conclusive as regards the amount due and payable by the Bank under this guarantee. However, our liability under this guarantee shall be restricted to an amount not exceeding Rs…………/-</w:t>
      </w:r>
      <w:r w:rsidRPr="00604D66">
        <w:rPr>
          <w:rFonts w:ascii="Arial Narrow" w:hAnsi="Arial Narrow" w:cs="Century Gothic"/>
          <w:szCs w:val="22"/>
        </w:rPr>
        <w:t xml:space="preserve"> (Rupees ……………….. only).</w:t>
      </w:r>
    </w:p>
    <w:p w:rsidR="004F73D7" w:rsidRPr="00604D66" w:rsidRDefault="004F73D7" w:rsidP="004F73D7">
      <w:pPr>
        <w:widowControl w:val="0"/>
        <w:autoSpaceDE w:val="0"/>
        <w:autoSpaceDN w:val="0"/>
        <w:adjustRightInd w:val="0"/>
        <w:spacing w:after="0" w:line="189" w:lineRule="exact"/>
        <w:ind w:left="-446" w:right="-3"/>
        <w:jc w:val="both"/>
        <w:rPr>
          <w:rFonts w:ascii="Arial Narrow" w:hAnsi="Arial Narrow" w:cs="Century Gothic"/>
        </w:rPr>
      </w:pPr>
    </w:p>
    <w:p w:rsidR="004F73D7" w:rsidRPr="00604D66" w:rsidRDefault="004F73D7" w:rsidP="004F73D7">
      <w:pPr>
        <w:pStyle w:val="ListParagraph"/>
        <w:widowControl w:val="0"/>
        <w:numPr>
          <w:ilvl w:val="0"/>
          <w:numId w:val="3"/>
        </w:numPr>
        <w:overflowPunct w:val="0"/>
        <w:autoSpaceDE w:val="0"/>
        <w:autoSpaceDN w:val="0"/>
        <w:adjustRightInd w:val="0"/>
        <w:spacing w:after="0" w:line="223" w:lineRule="auto"/>
        <w:ind w:left="-450" w:right="-3"/>
        <w:jc w:val="both"/>
        <w:rPr>
          <w:rFonts w:ascii="Arial Narrow" w:hAnsi="Arial Narrow" w:cs="Century Gothic"/>
        </w:rPr>
      </w:pPr>
      <w:r w:rsidRPr="00604D66">
        <w:rPr>
          <w:rFonts w:ascii="Arial Narrow" w:hAnsi="Arial Narrow" w:cs="Century Gothic"/>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4F73D7" w:rsidRPr="00604D66" w:rsidRDefault="004F73D7" w:rsidP="004F73D7">
      <w:pPr>
        <w:widowControl w:val="0"/>
        <w:autoSpaceDE w:val="0"/>
        <w:autoSpaceDN w:val="0"/>
        <w:adjustRightInd w:val="0"/>
        <w:spacing w:after="0" w:line="190" w:lineRule="exact"/>
        <w:ind w:left="-446" w:right="-3"/>
        <w:jc w:val="both"/>
        <w:rPr>
          <w:rFonts w:ascii="Arial Narrow" w:hAnsi="Arial Narrow"/>
        </w:rPr>
      </w:pPr>
    </w:p>
    <w:p w:rsidR="004F73D7" w:rsidRPr="00604D66" w:rsidRDefault="004F73D7" w:rsidP="004F73D7">
      <w:pPr>
        <w:widowControl w:val="0"/>
        <w:overflowPunct w:val="0"/>
        <w:autoSpaceDE w:val="0"/>
        <w:autoSpaceDN w:val="0"/>
        <w:adjustRightInd w:val="0"/>
        <w:spacing w:after="0" w:line="218" w:lineRule="auto"/>
        <w:ind w:left="-446" w:right="-3"/>
        <w:jc w:val="both"/>
        <w:rPr>
          <w:rFonts w:ascii="Arial Narrow" w:hAnsi="Arial Narrow"/>
        </w:rPr>
      </w:pPr>
      <w:r w:rsidRPr="00604D66">
        <w:rPr>
          <w:rFonts w:ascii="Arial Narrow" w:hAnsi="Arial Narrow" w:cs="Century Gothic"/>
        </w:rPr>
        <w:t xml:space="preserve">The payment </w:t>
      </w:r>
      <w:proofErr w:type="spellStart"/>
      <w:r w:rsidRPr="00604D66">
        <w:rPr>
          <w:rFonts w:ascii="Arial Narrow" w:hAnsi="Arial Narrow" w:cs="Century Gothic"/>
        </w:rPr>
        <w:t>as</w:t>
      </w:r>
      <w:proofErr w:type="spellEnd"/>
      <w:r w:rsidRPr="00604D66">
        <w:rPr>
          <w:rFonts w:ascii="Arial Narrow" w:hAnsi="Arial Narrow" w:cs="Century Gothic"/>
        </w:rPr>
        <w:t xml:space="preserve"> made by us under this Guarantee shall be a valid discharge of our liability for payment there under and the VENDOR for payment there under and the VENDOR shall have no claim against us for making such payment.</w:t>
      </w:r>
    </w:p>
    <w:p w:rsidR="004F73D7" w:rsidRPr="00604D66" w:rsidRDefault="004F73D7" w:rsidP="004F73D7">
      <w:pPr>
        <w:widowControl w:val="0"/>
        <w:autoSpaceDE w:val="0"/>
        <w:autoSpaceDN w:val="0"/>
        <w:adjustRightInd w:val="0"/>
        <w:spacing w:after="0" w:line="120" w:lineRule="exact"/>
        <w:ind w:left="-446" w:right="-3"/>
        <w:jc w:val="both"/>
        <w:rPr>
          <w:rFonts w:ascii="Arial Narrow" w:hAnsi="Arial Narrow"/>
        </w:rPr>
      </w:pPr>
    </w:p>
    <w:p w:rsidR="004F73D7" w:rsidRPr="00604D66" w:rsidRDefault="004F73D7" w:rsidP="004F73D7">
      <w:pPr>
        <w:pStyle w:val="ListParagraph"/>
        <w:widowControl w:val="0"/>
        <w:numPr>
          <w:ilvl w:val="0"/>
          <w:numId w:val="4"/>
        </w:numPr>
        <w:autoSpaceDE w:val="0"/>
        <w:autoSpaceDN w:val="0"/>
        <w:adjustRightInd w:val="0"/>
        <w:spacing w:after="0" w:line="240" w:lineRule="auto"/>
        <w:ind w:left="-450" w:right="-3"/>
        <w:jc w:val="both"/>
        <w:rPr>
          <w:rFonts w:ascii="Arial Narrow" w:hAnsi="Arial Narrow" w:cs="Century Gothic"/>
        </w:rPr>
      </w:pPr>
      <w:proofErr w:type="gramStart"/>
      <w:r w:rsidRPr="00604D66">
        <w:rPr>
          <w:rFonts w:ascii="Arial Narrow" w:hAnsi="Arial Narrow" w:cs="Century Gothic"/>
        </w:rPr>
        <w:t>We, ………………………………………………</w:t>
      </w:r>
      <w:proofErr w:type="gramEnd"/>
      <w:r w:rsidRPr="00604D66">
        <w:rPr>
          <w:rFonts w:ascii="Arial Narrow" w:hAnsi="Arial Narrow" w:cs="Century Gothic"/>
        </w:rPr>
        <w:t xml:space="preserve">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 accordingly discharged this guarantee. Unless a demand or claim under this guarantee is made on us in writing on or </w:t>
      </w:r>
      <w:proofErr w:type="gramStart"/>
      <w:r w:rsidRPr="00604D66">
        <w:rPr>
          <w:rFonts w:ascii="Arial Narrow" w:hAnsi="Arial Narrow" w:cs="Century Gothic"/>
        </w:rPr>
        <w:t>before  …</w:t>
      </w:r>
      <w:proofErr w:type="gramEnd"/>
      <w:r w:rsidRPr="00604D66">
        <w:rPr>
          <w:rFonts w:ascii="Arial Narrow" w:hAnsi="Arial Narrow" w:cs="Century Gothic"/>
        </w:rPr>
        <w:t>………..2030 (date of expiry of Guarantee including claim period), we shall be discharged from all liabilities under this guarantee thereafter.</w:t>
      </w:r>
    </w:p>
    <w:p w:rsidR="004F73D7" w:rsidRPr="00604D66" w:rsidRDefault="004F73D7" w:rsidP="004F73D7">
      <w:pPr>
        <w:widowControl w:val="0"/>
        <w:autoSpaceDE w:val="0"/>
        <w:autoSpaceDN w:val="0"/>
        <w:adjustRightInd w:val="0"/>
        <w:spacing w:after="0" w:line="122" w:lineRule="exact"/>
        <w:ind w:left="-446" w:right="-3"/>
        <w:jc w:val="both"/>
        <w:rPr>
          <w:rFonts w:ascii="Arial Narrow" w:hAnsi="Arial Narrow"/>
        </w:rPr>
      </w:pPr>
    </w:p>
    <w:p w:rsidR="004F73D7" w:rsidRPr="00604D66" w:rsidRDefault="004F73D7" w:rsidP="004F73D7">
      <w:pPr>
        <w:widowControl w:val="0"/>
        <w:numPr>
          <w:ilvl w:val="0"/>
          <w:numId w:val="2"/>
        </w:numPr>
        <w:tabs>
          <w:tab w:val="num" w:pos="400"/>
        </w:tabs>
        <w:overflowPunct w:val="0"/>
        <w:autoSpaceDE w:val="0"/>
        <w:autoSpaceDN w:val="0"/>
        <w:adjustRightInd w:val="0"/>
        <w:spacing w:after="0" w:line="240" w:lineRule="auto"/>
        <w:ind w:left="-446" w:right="-3" w:hanging="398"/>
        <w:jc w:val="both"/>
        <w:rPr>
          <w:rFonts w:ascii="Arial Narrow" w:hAnsi="Arial Narrow" w:cs="Century Gothic"/>
        </w:rPr>
      </w:pPr>
      <w:proofErr w:type="gramStart"/>
      <w:r w:rsidRPr="00604D66">
        <w:rPr>
          <w:rFonts w:ascii="Arial Narrow" w:hAnsi="Arial Narrow" w:cs="Century Gothic"/>
        </w:rPr>
        <w:t>We  …</w:t>
      </w:r>
      <w:proofErr w:type="gramEnd"/>
      <w:r w:rsidRPr="00604D66">
        <w:rPr>
          <w:rFonts w:ascii="Arial Narrow" w:hAnsi="Arial Narrow" w:cs="Century Gothic"/>
        </w:rPr>
        <w:t xml:space="preserve">……………………………………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4F73D7" w:rsidRPr="00604D66" w:rsidRDefault="004F73D7" w:rsidP="004F73D7">
      <w:pPr>
        <w:widowControl w:val="0"/>
        <w:autoSpaceDE w:val="0"/>
        <w:autoSpaceDN w:val="0"/>
        <w:adjustRightInd w:val="0"/>
        <w:spacing w:after="0" w:line="185" w:lineRule="exact"/>
        <w:ind w:left="-446" w:right="-3"/>
        <w:jc w:val="both"/>
        <w:rPr>
          <w:rFonts w:ascii="Arial Narrow" w:hAnsi="Arial Narrow" w:cs="Century Gothic"/>
        </w:rPr>
      </w:pPr>
    </w:p>
    <w:p w:rsidR="004F73D7" w:rsidRPr="00604D66" w:rsidRDefault="004F73D7" w:rsidP="004F73D7">
      <w:pPr>
        <w:pStyle w:val="ListParagraph"/>
        <w:widowControl w:val="0"/>
        <w:numPr>
          <w:ilvl w:val="0"/>
          <w:numId w:val="5"/>
        </w:numPr>
        <w:overflowPunct w:val="0"/>
        <w:autoSpaceDE w:val="0"/>
        <w:autoSpaceDN w:val="0"/>
        <w:adjustRightInd w:val="0"/>
        <w:spacing w:after="0" w:line="211" w:lineRule="auto"/>
        <w:ind w:left="-450"/>
        <w:jc w:val="both"/>
        <w:rPr>
          <w:rFonts w:ascii="Arial Narrow" w:hAnsi="Arial Narrow" w:cs="Century Gothic"/>
        </w:rPr>
      </w:pPr>
      <w:r w:rsidRPr="00604D66">
        <w:rPr>
          <w:rFonts w:ascii="Arial Narrow" w:hAnsi="Arial Narrow" w:cs="Century Gothic"/>
        </w:rPr>
        <w:t xml:space="preserve">This guarantee will not be discharged due to the change in the constitution of the Bank or the VENDOR. </w:t>
      </w:r>
    </w:p>
    <w:p w:rsidR="004F73D7" w:rsidRPr="00604D66" w:rsidRDefault="004F73D7" w:rsidP="004F73D7">
      <w:pPr>
        <w:widowControl w:val="0"/>
        <w:autoSpaceDE w:val="0"/>
        <w:autoSpaceDN w:val="0"/>
        <w:adjustRightInd w:val="0"/>
        <w:spacing w:after="0" w:line="183" w:lineRule="exact"/>
        <w:ind w:left="-446" w:right="-3"/>
        <w:jc w:val="both"/>
        <w:rPr>
          <w:rFonts w:ascii="Arial Narrow" w:hAnsi="Arial Narrow" w:cs="Century Gothic"/>
        </w:rPr>
      </w:pPr>
    </w:p>
    <w:p w:rsidR="004F73D7" w:rsidRPr="00604D66" w:rsidRDefault="004F73D7" w:rsidP="004F73D7">
      <w:pPr>
        <w:pStyle w:val="ListParagraph"/>
        <w:widowControl w:val="0"/>
        <w:numPr>
          <w:ilvl w:val="0"/>
          <w:numId w:val="7"/>
        </w:numPr>
        <w:overflowPunct w:val="0"/>
        <w:autoSpaceDE w:val="0"/>
        <w:autoSpaceDN w:val="0"/>
        <w:adjustRightInd w:val="0"/>
        <w:spacing w:after="0" w:line="218" w:lineRule="auto"/>
        <w:ind w:left="-450" w:right="-3"/>
        <w:jc w:val="both"/>
        <w:rPr>
          <w:rFonts w:ascii="Arial Narrow" w:hAnsi="Arial Narrow" w:cs="Century Gothic"/>
        </w:rPr>
      </w:pPr>
      <w:proofErr w:type="gramStart"/>
      <w:r w:rsidRPr="00604D66">
        <w:rPr>
          <w:rFonts w:ascii="Arial Narrow" w:hAnsi="Arial Narrow" w:cs="Century Gothic"/>
        </w:rPr>
        <w:t>We, ………………………………………</w:t>
      </w:r>
      <w:proofErr w:type="gramEnd"/>
      <w:r w:rsidRPr="00604D66">
        <w:rPr>
          <w:rFonts w:ascii="Arial Narrow" w:hAnsi="Arial Narrow" w:cs="Century Gothic"/>
        </w:rPr>
        <w:t xml:space="preserve"> [</w:t>
      </w:r>
      <w:proofErr w:type="gramStart"/>
      <w:r w:rsidRPr="00604D66">
        <w:rPr>
          <w:rFonts w:ascii="Arial Narrow" w:hAnsi="Arial Narrow" w:cs="Century Gothic"/>
        </w:rPr>
        <w:t>indicate</w:t>
      </w:r>
      <w:proofErr w:type="gramEnd"/>
      <w:r w:rsidRPr="00604D66">
        <w:rPr>
          <w:rFonts w:ascii="Arial Narrow" w:hAnsi="Arial Narrow" w:cs="Century Gothic"/>
        </w:rPr>
        <w:t xml:space="preserve"> the name of Bank ISSUING THE GUARANTEE</w:t>
      </w:r>
      <w:r w:rsidRPr="00604D66">
        <w:rPr>
          <w:rFonts w:ascii="Arial Narrow" w:hAnsi="Arial Narrow" w:cs="Century Gothic"/>
          <w:color w:val="FF0000"/>
        </w:rPr>
        <w:t xml:space="preserve"> </w:t>
      </w:r>
      <w:r w:rsidRPr="00604D66">
        <w:rPr>
          <w:rFonts w:ascii="Arial Narrow" w:hAnsi="Arial Narrow" w:cs="Century Gothic"/>
        </w:rPr>
        <w:t xml:space="preserve">] lastly undertake not to revoke this guarantee during its currency except with the previous consent of UCO BANK in writing. </w:t>
      </w:r>
    </w:p>
    <w:p w:rsidR="004F73D7" w:rsidRPr="00604D66" w:rsidRDefault="004F73D7" w:rsidP="004F73D7">
      <w:pPr>
        <w:widowControl w:val="0"/>
        <w:autoSpaceDE w:val="0"/>
        <w:autoSpaceDN w:val="0"/>
        <w:adjustRightInd w:val="0"/>
        <w:spacing w:after="0" w:line="121" w:lineRule="exact"/>
        <w:ind w:left="-446" w:right="-3"/>
        <w:jc w:val="both"/>
        <w:rPr>
          <w:rFonts w:ascii="Arial Narrow" w:hAnsi="Arial Narrow"/>
        </w:rPr>
      </w:pPr>
    </w:p>
    <w:p w:rsidR="004F73D7" w:rsidRPr="00604D66" w:rsidRDefault="004F73D7" w:rsidP="004F73D7">
      <w:pPr>
        <w:widowControl w:val="0"/>
        <w:autoSpaceDE w:val="0"/>
        <w:autoSpaceDN w:val="0"/>
        <w:adjustRightInd w:val="0"/>
        <w:spacing w:after="0" w:line="240" w:lineRule="auto"/>
        <w:ind w:left="-446" w:right="-3"/>
        <w:jc w:val="both"/>
        <w:rPr>
          <w:rFonts w:ascii="Arial Narrow" w:hAnsi="Arial Narrow"/>
        </w:rPr>
      </w:pPr>
      <w:r w:rsidRPr="00604D66">
        <w:rPr>
          <w:rFonts w:ascii="Arial Narrow" w:hAnsi="Arial Narrow" w:cs="Century Gothic"/>
        </w:rPr>
        <w:t>Notwithstanding anything contained herein:</w:t>
      </w:r>
    </w:p>
    <w:p w:rsidR="004F73D7" w:rsidRPr="00604D66" w:rsidRDefault="004F73D7" w:rsidP="004F73D7">
      <w:pPr>
        <w:widowControl w:val="0"/>
        <w:autoSpaceDE w:val="0"/>
        <w:autoSpaceDN w:val="0"/>
        <w:adjustRightInd w:val="0"/>
        <w:spacing w:after="0" w:line="186" w:lineRule="exact"/>
        <w:ind w:left="-446" w:right="-3"/>
        <w:jc w:val="both"/>
        <w:rPr>
          <w:rFonts w:ascii="Arial Narrow" w:hAnsi="Arial Narrow"/>
        </w:rPr>
      </w:pPr>
    </w:p>
    <w:p w:rsidR="004F73D7" w:rsidRPr="00604D66" w:rsidRDefault="004F73D7" w:rsidP="004F73D7">
      <w:pPr>
        <w:pStyle w:val="ListParagraph"/>
        <w:widowControl w:val="0"/>
        <w:numPr>
          <w:ilvl w:val="0"/>
          <w:numId w:val="6"/>
        </w:numPr>
        <w:overflowPunct w:val="0"/>
        <w:autoSpaceDE w:val="0"/>
        <w:autoSpaceDN w:val="0"/>
        <w:adjustRightInd w:val="0"/>
        <w:spacing w:after="0" w:line="209" w:lineRule="auto"/>
        <w:ind w:left="-450"/>
        <w:jc w:val="both"/>
        <w:rPr>
          <w:rFonts w:ascii="Arial Narrow" w:hAnsi="Arial Narrow" w:cs="Century Gothic"/>
        </w:rPr>
      </w:pPr>
      <w:r w:rsidRPr="00604D66">
        <w:rPr>
          <w:rFonts w:ascii="Arial Narrow" w:hAnsi="Arial Narrow" w:cs="Century Gothic"/>
        </w:rPr>
        <w:t>Our liability under this Bank Guarantee shall not exceed Rs………………</w:t>
      </w:r>
      <w:proofErr w:type="gramStart"/>
      <w:r w:rsidRPr="00604D66">
        <w:rPr>
          <w:rFonts w:ascii="Arial Narrow" w:hAnsi="Arial Narrow" w:cs="Century Gothic"/>
        </w:rPr>
        <w:t>.</w:t>
      </w:r>
      <w:r w:rsidRPr="00604D66">
        <w:rPr>
          <w:rFonts w:ascii="Arial Narrow" w:hAnsi="Arial Narrow" w:cs="Century Gothic"/>
          <w:szCs w:val="22"/>
        </w:rPr>
        <w:t>/</w:t>
      </w:r>
      <w:proofErr w:type="gramEnd"/>
      <w:r w:rsidRPr="00604D66">
        <w:rPr>
          <w:rFonts w:ascii="Arial Narrow" w:hAnsi="Arial Narrow" w:cs="Century Gothic"/>
          <w:szCs w:val="22"/>
        </w:rPr>
        <w:t>- (Rupees…………… only)</w:t>
      </w:r>
      <w:r w:rsidRPr="00604D66">
        <w:rPr>
          <w:rFonts w:ascii="Arial Narrow" w:hAnsi="Arial Narrow" w:cs="Century Gothic"/>
        </w:rPr>
        <w:t>.</w:t>
      </w:r>
    </w:p>
    <w:p w:rsidR="004F73D7" w:rsidRPr="00604D66" w:rsidRDefault="004F73D7" w:rsidP="004F73D7">
      <w:pPr>
        <w:pStyle w:val="ListParagraph"/>
        <w:widowControl w:val="0"/>
        <w:numPr>
          <w:ilvl w:val="0"/>
          <w:numId w:val="6"/>
        </w:numPr>
        <w:overflowPunct w:val="0"/>
        <w:autoSpaceDE w:val="0"/>
        <w:autoSpaceDN w:val="0"/>
        <w:adjustRightInd w:val="0"/>
        <w:spacing w:after="0" w:line="209" w:lineRule="auto"/>
        <w:ind w:left="-450"/>
        <w:jc w:val="both"/>
        <w:rPr>
          <w:rFonts w:ascii="Arial Narrow" w:hAnsi="Arial Narrow" w:cs="Century Gothic"/>
        </w:rPr>
      </w:pPr>
      <w:r w:rsidRPr="00604D66">
        <w:rPr>
          <w:rFonts w:ascii="Arial Narrow" w:hAnsi="Arial Narrow" w:cs="Century Gothic"/>
        </w:rPr>
        <w:t>This Bank Guarantee shall be valid up to …………</w:t>
      </w:r>
      <w:r w:rsidRPr="00604D66">
        <w:rPr>
          <w:rFonts w:ascii="Arial Narrow" w:hAnsi="Arial Narrow" w:cs="Century Gothic"/>
          <w:vertAlign w:val="superscript"/>
        </w:rPr>
        <w:t>t</w:t>
      </w:r>
      <w:r w:rsidRPr="00604D66">
        <w:rPr>
          <w:rFonts w:ascii="Arial Narrow" w:hAnsi="Arial Narrow" w:cs="Century Gothic"/>
        </w:rPr>
        <w:t xml:space="preserve"> 2030and </w:t>
      </w:r>
    </w:p>
    <w:p w:rsidR="004F73D7" w:rsidRPr="00604D66" w:rsidRDefault="004F73D7" w:rsidP="004F73D7">
      <w:pPr>
        <w:pStyle w:val="ListParagraph"/>
        <w:widowControl w:val="0"/>
        <w:numPr>
          <w:ilvl w:val="0"/>
          <w:numId w:val="6"/>
        </w:numPr>
        <w:overflowPunct w:val="0"/>
        <w:autoSpaceDE w:val="0"/>
        <w:autoSpaceDN w:val="0"/>
        <w:adjustRightInd w:val="0"/>
        <w:spacing w:after="0" w:line="209" w:lineRule="auto"/>
        <w:ind w:left="-450"/>
        <w:jc w:val="both"/>
        <w:rPr>
          <w:rFonts w:ascii="Arial Narrow" w:hAnsi="Arial Narrow" w:cs="Century Gothic"/>
        </w:rPr>
      </w:pPr>
      <w:r w:rsidRPr="00604D66">
        <w:rPr>
          <w:rFonts w:ascii="Arial Narrow" w:hAnsi="Arial Narrow" w:cs="Century Gothic"/>
        </w:rPr>
        <w:t xml:space="preserve">We are liable to pay the guaranteed amount or any part thereof under this Bank Guarantee only and only if you serve upon us a written claim or demand on or before …………... (Date of expiry of Guarantee including claim period). </w:t>
      </w:r>
    </w:p>
    <w:p w:rsidR="004F73D7" w:rsidRPr="00604D66" w:rsidRDefault="004F73D7" w:rsidP="004F73D7">
      <w:pPr>
        <w:widowControl w:val="0"/>
        <w:autoSpaceDE w:val="0"/>
        <w:autoSpaceDN w:val="0"/>
        <w:adjustRightInd w:val="0"/>
        <w:spacing w:after="0" w:line="120" w:lineRule="exact"/>
        <w:ind w:left="-446" w:right="-3"/>
        <w:jc w:val="both"/>
        <w:rPr>
          <w:rFonts w:ascii="Arial Narrow" w:hAnsi="Arial Narrow"/>
        </w:rPr>
      </w:pPr>
    </w:p>
    <w:p w:rsidR="004F73D7" w:rsidRPr="00604D66" w:rsidRDefault="004F73D7" w:rsidP="004F73D7">
      <w:pPr>
        <w:pStyle w:val="ListParagraph"/>
        <w:widowControl w:val="0"/>
        <w:numPr>
          <w:ilvl w:val="0"/>
          <w:numId w:val="8"/>
        </w:numPr>
        <w:autoSpaceDE w:val="0"/>
        <w:autoSpaceDN w:val="0"/>
        <w:adjustRightInd w:val="0"/>
        <w:spacing w:after="0" w:line="240" w:lineRule="auto"/>
        <w:ind w:left="-450" w:right="-3"/>
        <w:jc w:val="both"/>
        <w:rPr>
          <w:rFonts w:ascii="Arial Narrow" w:hAnsi="Arial Narrow"/>
          <w:color w:val="FF0000"/>
        </w:rPr>
      </w:pPr>
      <w:r w:rsidRPr="00604D66">
        <w:rPr>
          <w:rFonts w:ascii="Arial Narrow" w:hAnsi="Arial Narrow" w:cs="Century Gothic"/>
        </w:rPr>
        <w:t>Dated the …………………… day of ……… for.............. [Indicate the name of Bank]</w:t>
      </w:r>
    </w:p>
    <w:p w:rsidR="004F73D7" w:rsidRPr="00604D66" w:rsidRDefault="004F73D7" w:rsidP="004F73D7">
      <w:pPr>
        <w:widowControl w:val="0"/>
        <w:autoSpaceDE w:val="0"/>
        <w:autoSpaceDN w:val="0"/>
        <w:adjustRightInd w:val="0"/>
        <w:spacing w:after="0" w:line="121" w:lineRule="exact"/>
        <w:ind w:left="-446" w:right="-3"/>
        <w:jc w:val="both"/>
        <w:rPr>
          <w:rFonts w:ascii="Arial Narrow" w:hAnsi="Arial Narrow"/>
          <w:color w:val="FF0000"/>
        </w:rPr>
      </w:pPr>
    </w:p>
    <w:p w:rsidR="004F73D7" w:rsidRPr="00604D66" w:rsidRDefault="004F73D7" w:rsidP="004F73D7">
      <w:pPr>
        <w:widowControl w:val="0"/>
        <w:autoSpaceDE w:val="0"/>
        <w:autoSpaceDN w:val="0"/>
        <w:adjustRightInd w:val="0"/>
        <w:spacing w:after="0" w:line="240" w:lineRule="auto"/>
        <w:ind w:left="-446" w:right="-3"/>
        <w:jc w:val="both"/>
        <w:rPr>
          <w:rFonts w:ascii="Arial Narrow" w:hAnsi="Arial Narrow" w:cs="Century Gothic"/>
        </w:rPr>
      </w:pPr>
    </w:p>
    <w:p w:rsidR="004F73D7" w:rsidRPr="00604D66" w:rsidRDefault="004F73D7" w:rsidP="004F73D7">
      <w:pPr>
        <w:widowControl w:val="0"/>
        <w:autoSpaceDE w:val="0"/>
        <w:autoSpaceDN w:val="0"/>
        <w:adjustRightInd w:val="0"/>
        <w:spacing w:after="0" w:line="240" w:lineRule="auto"/>
        <w:ind w:left="-446" w:right="-3"/>
        <w:jc w:val="both"/>
        <w:rPr>
          <w:rFonts w:ascii="Arial Narrow" w:hAnsi="Arial Narrow"/>
        </w:rPr>
      </w:pPr>
      <w:r w:rsidRPr="00604D66">
        <w:rPr>
          <w:rFonts w:ascii="Arial Narrow" w:hAnsi="Arial Narrow" w:cs="Century Gothic"/>
        </w:rPr>
        <w:t>Yours’ faithfully,</w:t>
      </w:r>
    </w:p>
    <w:p w:rsidR="004F73D7" w:rsidRPr="00604D66" w:rsidRDefault="004F73D7" w:rsidP="004F73D7">
      <w:pPr>
        <w:widowControl w:val="0"/>
        <w:autoSpaceDE w:val="0"/>
        <w:autoSpaceDN w:val="0"/>
        <w:adjustRightInd w:val="0"/>
        <w:spacing w:after="0" w:line="119" w:lineRule="exact"/>
        <w:ind w:left="-446" w:right="-3"/>
        <w:jc w:val="both"/>
        <w:rPr>
          <w:rFonts w:ascii="Arial Narrow" w:hAnsi="Arial Narrow"/>
        </w:rPr>
      </w:pPr>
    </w:p>
    <w:p w:rsidR="004F73D7" w:rsidRPr="00604D66" w:rsidRDefault="004F73D7" w:rsidP="004F73D7">
      <w:pPr>
        <w:widowControl w:val="0"/>
        <w:autoSpaceDE w:val="0"/>
        <w:autoSpaceDN w:val="0"/>
        <w:adjustRightInd w:val="0"/>
        <w:spacing w:after="0" w:line="240" w:lineRule="auto"/>
        <w:ind w:left="-446" w:right="-3"/>
        <w:jc w:val="both"/>
        <w:rPr>
          <w:rFonts w:ascii="Arial Narrow" w:hAnsi="Arial Narrow"/>
        </w:rPr>
      </w:pPr>
      <w:r w:rsidRPr="00604D66">
        <w:rPr>
          <w:rFonts w:ascii="Arial Narrow" w:hAnsi="Arial Narrow" w:cs="Century Gothic"/>
        </w:rPr>
        <w:t>For and on behalf of</w:t>
      </w:r>
    </w:p>
    <w:p w:rsidR="004F73D7" w:rsidRPr="00604D66" w:rsidRDefault="004F73D7" w:rsidP="004F73D7">
      <w:pPr>
        <w:widowControl w:val="0"/>
        <w:autoSpaceDE w:val="0"/>
        <w:autoSpaceDN w:val="0"/>
        <w:adjustRightInd w:val="0"/>
        <w:spacing w:after="0" w:line="186" w:lineRule="exact"/>
        <w:ind w:left="-446" w:right="-3"/>
        <w:jc w:val="both"/>
        <w:rPr>
          <w:rFonts w:ascii="Arial Narrow" w:hAnsi="Arial Narrow"/>
        </w:rPr>
      </w:pPr>
    </w:p>
    <w:p w:rsidR="004F73D7" w:rsidRPr="00604D66" w:rsidRDefault="004F73D7" w:rsidP="004F73D7">
      <w:pPr>
        <w:widowControl w:val="0"/>
        <w:autoSpaceDE w:val="0"/>
        <w:autoSpaceDN w:val="0"/>
        <w:adjustRightInd w:val="0"/>
        <w:spacing w:after="0" w:line="186" w:lineRule="exact"/>
        <w:ind w:left="-446" w:right="-3"/>
        <w:jc w:val="both"/>
        <w:rPr>
          <w:rFonts w:ascii="Arial Narrow" w:hAnsi="Arial Narrow"/>
        </w:rPr>
      </w:pPr>
    </w:p>
    <w:p w:rsidR="004F73D7" w:rsidRPr="00604D66" w:rsidRDefault="004F73D7" w:rsidP="004F73D7">
      <w:pPr>
        <w:widowControl w:val="0"/>
        <w:overflowPunct w:val="0"/>
        <w:autoSpaceDE w:val="0"/>
        <w:autoSpaceDN w:val="0"/>
        <w:adjustRightInd w:val="0"/>
        <w:spacing w:after="0" w:line="280" w:lineRule="auto"/>
        <w:ind w:left="-446" w:right="-3"/>
        <w:jc w:val="both"/>
        <w:rPr>
          <w:rFonts w:ascii="Arial Narrow" w:hAnsi="Arial Narrow" w:cs="Century Gothic"/>
        </w:rPr>
      </w:pPr>
    </w:p>
    <w:p w:rsidR="004F73D7" w:rsidRPr="00604D66" w:rsidRDefault="004F73D7" w:rsidP="004F73D7">
      <w:pPr>
        <w:widowControl w:val="0"/>
        <w:overflowPunct w:val="0"/>
        <w:autoSpaceDE w:val="0"/>
        <w:autoSpaceDN w:val="0"/>
        <w:adjustRightInd w:val="0"/>
        <w:spacing w:after="0" w:line="280" w:lineRule="auto"/>
        <w:ind w:left="-446" w:right="-3"/>
        <w:jc w:val="both"/>
        <w:rPr>
          <w:rFonts w:ascii="Arial Narrow" w:hAnsi="Arial Narrow" w:cs="Century Gothic"/>
        </w:rPr>
      </w:pPr>
      <w:r w:rsidRPr="00604D66">
        <w:rPr>
          <w:rFonts w:ascii="Arial Narrow" w:hAnsi="Arial Narrow" w:cs="Century Gothic"/>
        </w:rPr>
        <w:t>____________________________ _________Bank</w:t>
      </w:r>
    </w:p>
    <w:p w:rsidR="004F73D7" w:rsidRPr="00911F96" w:rsidRDefault="004F73D7" w:rsidP="004F73D7">
      <w:pPr>
        <w:widowControl w:val="0"/>
        <w:overflowPunct w:val="0"/>
        <w:autoSpaceDE w:val="0"/>
        <w:autoSpaceDN w:val="0"/>
        <w:adjustRightInd w:val="0"/>
        <w:spacing w:after="0" w:line="280" w:lineRule="auto"/>
        <w:ind w:left="-446" w:right="-3"/>
        <w:jc w:val="both"/>
        <w:rPr>
          <w:rFonts w:ascii="Arial Narrow" w:hAnsi="Arial Narrow"/>
        </w:rPr>
      </w:pPr>
      <w:r w:rsidRPr="00604D66">
        <w:rPr>
          <w:rFonts w:ascii="Arial Narrow" w:hAnsi="Arial Narrow" w:cs="Century Gothic"/>
        </w:rPr>
        <w:t>(</w:t>
      </w:r>
      <w:proofErr w:type="gramStart"/>
      <w:r w:rsidRPr="00604D66">
        <w:rPr>
          <w:rFonts w:ascii="Arial Narrow" w:hAnsi="Arial Narrow" w:cs="Century Gothic"/>
        </w:rPr>
        <w:t>Bank’s  Authorized</w:t>
      </w:r>
      <w:proofErr w:type="gramEnd"/>
      <w:r w:rsidRPr="00604D66">
        <w:rPr>
          <w:rFonts w:ascii="Arial Narrow" w:hAnsi="Arial Narrow" w:cs="Century Gothic"/>
        </w:rPr>
        <w:t xml:space="preserve"> Official with Bank’s Seal)</w:t>
      </w:r>
    </w:p>
    <w:p w:rsidR="00BE3A3E" w:rsidRDefault="00BE3A3E"/>
    <w:sectPr w:rsidR="00BE3A3E" w:rsidSect="00C173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9D"/>
    <w:multiLevelType w:val="hybridMultilevel"/>
    <w:tmpl w:val="0000489C"/>
    <w:lvl w:ilvl="0" w:tplc="00001916">
      <w:start w:val="2"/>
      <w:numFmt w:val="decimal"/>
      <w:lvlText w:val="%1."/>
      <w:lvlJc w:val="left"/>
      <w:pPr>
        <w:tabs>
          <w:tab w:val="num" w:pos="360"/>
        </w:tabs>
        <w:ind w:left="36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06C781F"/>
    <w:multiLevelType w:val="hybridMultilevel"/>
    <w:tmpl w:val="16B8CDE8"/>
    <w:lvl w:ilvl="0" w:tplc="D8E2EABE">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171E23"/>
    <w:multiLevelType w:val="hybridMultilevel"/>
    <w:tmpl w:val="AB3A8306"/>
    <w:lvl w:ilvl="0" w:tplc="99D86D94">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DA0E56"/>
    <w:multiLevelType w:val="hybridMultilevel"/>
    <w:tmpl w:val="765C3354"/>
    <w:lvl w:ilvl="0" w:tplc="AE6ABDC8">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36511C"/>
    <w:multiLevelType w:val="hybridMultilevel"/>
    <w:tmpl w:val="27E623AA"/>
    <w:lvl w:ilvl="0" w:tplc="96DCEF4C">
      <w:start w:val="8"/>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0B459E"/>
    <w:multiLevelType w:val="hybridMultilevel"/>
    <w:tmpl w:val="268AC672"/>
    <w:lvl w:ilvl="0" w:tplc="B3CC1B8A">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1E528E"/>
    <w:multiLevelType w:val="hybridMultilevel"/>
    <w:tmpl w:val="C1161CB2"/>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startOverride w:val="2"/>
    </w:lvlOverride>
    <w:lvlOverride w:ilvl="1"/>
    <w:lvlOverride w:ilvl="2"/>
    <w:lvlOverride w:ilvl="3"/>
    <w:lvlOverride w:ilvl="4"/>
    <w:lvlOverride w:ilvl="5"/>
    <w:lvlOverride w:ilvl="6"/>
    <w:lvlOverride w:ilvl="7"/>
    <w:lvlOverride w:ilvl="8"/>
  </w:num>
  <w:num w:numId="2">
    <w:abstractNumId w:val="1"/>
    <w:lvlOverride w:ilvl="0">
      <w:startOverride w:val="5"/>
    </w:lvlOverride>
    <w:lvlOverride w:ilvl="1"/>
    <w:lvlOverride w:ilvl="2"/>
    <w:lvlOverride w:ilvl="3"/>
    <w:lvlOverride w:ilvl="4"/>
    <w:lvlOverride w:ilvl="5"/>
    <w:lvlOverride w:ilvl="6"/>
    <w:lvlOverride w:ilvl="7"/>
    <w:lvlOverride w:ilvl="8"/>
  </w:num>
  <w:num w:numId="3">
    <w:abstractNumId w:val="2"/>
  </w:num>
  <w:num w:numId="4">
    <w:abstractNumId w:val="3"/>
  </w:num>
  <w:num w:numId="5">
    <w:abstractNumId w:val="6"/>
  </w:num>
  <w:num w:numId="6">
    <w:abstractNumId w:val="7"/>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4F73D7"/>
    <w:rsid w:val="004F73D7"/>
    <w:rsid w:val="00604D66"/>
    <w:rsid w:val="00BE3A3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2">
    <w:name w:val="heading 2"/>
    <w:basedOn w:val="Normal"/>
    <w:next w:val="Normal"/>
    <w:link w:val="Heading2Char"/>
    <w:qFormat/>
    <w:rsid w:val="004F73D7"/>
    <w:pPr>
      <w:keepNext/>
      <w:spacing w:before="240" w:after="60"/>
      <w:outlineLvl w:val="1"/>
    </w:pPr>
    <w:rPr>
      <w:rFonts w:ascii="Arial" w:eastAsia="Times New Roman"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F73D7"/>
    <w:rPr>
      <w:rFonts w:ascii="Arial" w:eastAsia="Times New Roman" w:hAnsi="Arial" w:cs="Mangal"/>
      <w:b/>
      <w:bCs/>
      <w:i/>
      <w:iCs/>
      <w:sz w:val="28"/>
      <w:szCs w:val="28"/>
    </w:rPr>
  </w:style>
  <w:style w:type="paragraph" w:styleId="NoSpacing">
    <w:name w:val="No Spacing"/>
    <w:link w:val="NoSpacingChar"/>
    <w:qFormat/>
    <w:rsid w:val="004F73D7"/>
    <w:pPr>
      <w:spacing w:after="0" w:line="240" w:lineRule="auto"/>
    </w:pPr>
  </w:style>
  <w:style w:type="paragraph" w:styleId="Title">
    <w:name w:val="Title"/>
    <w:basedOn w:val="Normal"/>
    <w:link w:val="TitleChar"/>
    <w:qFormat/>
    <w:rsid w:val="004F73D7"/>
    <w:pPr>
      <w:spacing w:after="0" w:line="240" w:lineRule="auto"/>
      <w:jc w:val="center"/>
    </w:pPr>
    <w:rPr>
      <w:rFonts w:ascii="Times New Roman" w:eastAsia="Times New Roman" w:hAnsi="Times New Roman" w:cs="Times New Roman"/>
      <w:b/>
      <w:bCs/>
      <w:noProof/>
      <w:sz w:val="24"/>
      <w:szCs w:val="22"/>
      <w:u w:val="single"/>
      <w:lang w:val="en-IN"/>
    </w:rPr>
  </w:style>
  <w:style w:type="character" w:customStyle="1" w:styleId="TitleChar">
    <w:name w:val="Title Char"/>
    <w:basedOn w:val="DefaultParagraphFont"/>
    <w:link w:val="Title"/>
    <w:rsid w:val="004F73D7"/>
    <w:rPr>
      <w:rFonts w:ascii="Times New Roman" w:eastAsia="Times New Roman" w:hAnsi="Times New Roman" w:cs="Times New Roman"/>
      <w:b/>
      <w:bCs/>
      <w:noProof/>
      <w:sz w:val="24"/>
      <w:szCs w:val="22"/>
      <w:u w:val="single"/>
      <w:lang w:val="en-IN"/>
    </w:rPr>
  </w:style>
  <w:style w:type="character" w:customStyle="1" w:styleId="NoSpacingChar">
    <w:name w:val="No Spacing Char"/>
    <w:basedOn w:val="DefaultParagraphFont"/>
    <w:link w:val="NoSpacing"/>
    <w:rsid w:val="004F73D7"/>
  </w:style>
  <w:style w:type="paragraph" w:styleId="ListParagraph">
    <w:name w:val="List Paragraph"/>
    <w:basedOn w:val="Normal"/>
    <w:uiPriority w:val="34"/>
    <w:qFormat/>
    <w:rsid w:val="004F73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860</Words>
  <Characters>4908</Characters>
  <Application>Microsoft Office Word</Application>
  <DocSecurity>0</DocSecurity>
  <Lines>40</Lines>
  <Paragraphs>11</Paragraphs>
  <ScaleCrop>false</ScaleCrop>
  <Company/>
  <LinksUpToDate>false</LinksUpToDate>
  <CharactersWithSpaces>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64348</dc:creator>
  <cp:keywords/>
  <dc:description/>
  <cp:lastModifiedBy>64348</cp:lastModifiedBy>
  <cp:revision>3</cp:revision>
  <dcterms:created xsi:type="dcterms:W3CDTF">2025-08-02T10:18:00Z</dcterms:created>
  <dcterms:modified xsi:type="dcterms:W3CDTF">2025-08-02T10:26:00Z</dcterms:modified>
</cp:coreProperties>
</file>